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9AB7" w14:textId="17AD2A7A" w:rsidR="00927C4F" w:rsidRDefault="004F3A54" w:rsidP="009E22BA">
      <w:pPr>
        <w:pStyle w:val="Heading1"/>
        <w:jc w:val="center"/>
      </w:pPr>
      <w:r>
        <w:t>Memorandum of</w:t>
      </w:r>
      <w:r w:rsidR="00A77B8D">
        <w:t xml:space="preserve"> Agreement</w:t>
      </w:r>
      <w:r w:rsidR="00A05A37">
        <w:t xml:space="preserve"> — </w:t>
      </w:r>
      <w:r>
        <w:br/>
      </w:r>
      <w:r w:rsidR="00A05A37">
        <w:t>Collaborative Academic</w:t>
      </w:r>
      <w:r w:rsidR="00A77B8D">
        <w:t xml:space="preserve"> Program</w:t>
      </w:r>
      <w:r w:rsidR="00A05A37">
        <w:t xml:space="preserve"> </w:t>
      </w:r>
    </w:p>
    <w:p w14:paraId="08505290" w14:textId="7B7A5046" w:rsidR="00A05A37" w:rsidRDefault="00A05A37" w:rsidP="00A05A37">
      <w:pPr>
        <w:jc w:val="center"/>
      </w:pPr>
      <w:r>
        <w:t>between</w:t>
      </w:r>
    </w:p>
    <w:p w14:paraId="5BAE1BB4" w14:textId="3D254C0A" w:rsidR="00A05A37" w:rsidRDefault="00A05A37" w:rsidP="00A05A37">
      <w:pPr>
        <w:jc w:val="center"/>
        <w:rPr>
          <w:b/>
          <w:bCs/>
        </w:rPr>
      </w:pPr>
      <w:r>
        <w:rPr>
          <w:b/>
          <w:bCs/>
        </w:rPr>
        <w:t xml:space="preserve">The Curators of the University of Missouri (USA) for the University of Missouri </w:t>
      </w:r>
      <w:r w:rsidRPr="00A05A37">
        <w:rPr>
          <w:b/>
          <w:bCs/>
          <w:highlight w:val="yellow"/>
        </w:rPr>
        <w:t>[School/College]</w:t>
      </w:r>
    </w:p>
    <w:p w14:paraId="4E1752E9" w14:textId="21E94ED5" w:rsidR="00A05A37" w:rsidRDefault="00A05A37" w:rsidP="00A05A37">
      <w:pPr>
        <w:jc w:val="center"/>
      </w:pPr>
      <w:r>
        <w:t>and</w:t>
      </w:r>
    </w:p>
    <w:p w14:paraId="2FBA0C42" w14:textId="7DA91786" w:rsidR="00A05A37" w:rsidRDefault="00A05A37" w:rsidP="00A05A37">
      <w:pPr>
        <w:jc w:val="center"/>
        <w:rPr>
          <w:b/>
          <w:bCs/>
        </w:rPr>
      </w:pPr>
      <w:r w:rsidRPr="00A05A37">
        <w:rPr>
          <w:b/>
          <w:bCs/>
          <w:highlight w:val="yellow"/>
        </w:rPr>
        <w:t>[Name of partner institution (country)]</w:t>
      </w:r>
    </w:p>
    <w:p w14:paraId="0D9D902A" w14:textId="24FDEFF3" w:rsidR="00A05A37" w:rsidRDefault="00A05A37" w:rsidP="00A05A37">
      <w:r w:rsidRPr="00A05A37">
        <w:t xml:space="preserve">This agreement is made between </w:t>
      </w:r>
      <w:r>
        <w:t xml:space="preserve">the </w:t>
      </w:r>
      <w:r w:rsidR="007140CC">
        <w:t xml:space="preserve">Curators of the University of Missouri on behalf of the </w:t>
      </w:r>
      <w:r>
        <w:t>University of Missouri</w:t>
      </w:r>
      <w:r w:rsidR="007140CC">
        <w:t xml:space="preserve"> </w:t>
      </w:r>
      <w:r w:rsidR="007140CC">
        <w:rPr>
          <w:highlight w:val="yellow"/>
        </w:rPr>
        <w:t>[S</w:t>
      </w:r>
      <w:r w:rsidR="007140CC" w:rsidRPr="00A05A37">
        <w:rPr>
          <w:highlight w:val="yellow"/>
        </w:rPr>
        <w:t>chool/Colleg</w:t>
      </w:r>
      <w:r w:rsidR="007140CC">
        <w:rPr>
          <w:highlight w:val="yellow"/>
        </w:rPr>
        <w:t>e]</w:t>
      </w:r>
      <w:r>
        <w:t xml:space="preserve"> (hereafter referred to as </w:t>
      </w:r>
      <w:r w:rsidR="007140CC" w:rsidRPr="007140CC">
        <w:rPr>
          <w:highlight w:val="yellow"/>
        </w:rPr>
        <w:t>[MU School/College</w:t>
      </w:r>
      <w:r w:rsidR="00A77B8D" w:rsidRPr="00A77B8D">
        <w:t>] or Mizzou</w:t>
      </w:r>
      <w:r>
        <w:t xml:space="preserve">) and </w:t>
      </w:r>
      <w:r w:rsidRPr="00A05A37">
        <w:rPr>
          <w:highlight w:val="yellow"/>
        </w:rPr>
        <w:t>[Name of partner institution (country)]</w:t>
      </w:r>
      <w:r w:rsidRPr="00A05A37">
        <w:t xml:space="preserve"> </w:t>
      </w:r>
      <w:r>
        <w:t xml:space="preserve">(hereafter referred to as </w:t>
      </w:r>
      <w:r w:rsidRPr="00A05A37">
        <w:rPr>
          <w:highlight w:val="yellow"/>
        </w:rPr>
        <w:t>[XYZ]</w:t>
      </w:r>
      <w:r>
        <w:t>) to establish a collaborative academic program.</w:t>
      </w:r>
    </w:p>
    <w:p w14:paraId="333BF3D8" w14:textId="308CC0E2" w:rsidR="00A05A37" w:rsidRDefault="00A05A37" w:rsidP="00A77B8D">
      <w:pPr>
        <w:pStyle w:val="Heading2"/>
        <w:numPr>
          <w:ilvl w:val="0"/>
          <w:numId w:val="2"/>
        </w:numPr>
      </w:pPr>
      <w:r>
        <w:t xml:space="preserve">Agreement </w:t>
      </w:r>
    </w:p>
    <w:p w14:paraId="434428E4" w14:textId="588104F8" w:rsidR="00A05A37" w:rsidRDefault="007140CC" w:rsidP="00A05A37">
      <w:pPr>
        <w:pStyle w:val="ListParagraph"/>
        <w:numPr>
          <w:ilvl w:val="1"/>
          <w:numId w:val="2"/>
        </w:numPr>
      </w:pPr>
      <w:r w:rsidRPr="00A05A37">
        <w:rPr>
          <w:highlight w:val="yellow"/>
        </w:rPr>
        <w:t>[XYZ]</w:t>
      </w:r>
      <w:r>
        <w:t xml:space="preserve"> and </w:t>
      </w:r>
      <w:r w:rsidRPr="007140CC">
        <w:rPr>
          <w:highlight w:val="yellow"/>
        </w:rPr>
        <w:t>[MU School/College]</w:t>
      </w:r>
      <w:r>
        <w:t xml:space="preserve"> wish to establish a collaborative academic program in which qualified students enrolled at </w:t>
      </w:r>
      <w:r w:rsidRPr="00A05A37">
        <w:rPr>
          <w:highlight w:val="yellow"/>
        </w:rPr>
        <w:t>[XYZ]</w:t>
      </w:r>
      <w:r>
        <w:t xml:space="preserve">, after successfully completing the first three years of their undergraduate curriculum, will be accepted into selected fields of study at </w:t>
      </w:r>
      <w:r w:rsidRPr="007140CC">
        <w:rPr>
          <w:highlight w:val="yellow"/>
        </w:rPr>
        <w:t>[MU School/College]</w:t>
      </w:r>
      <w:r>
        <w:t xml:space="preserve"> (subject to all applicable </w:t>
      </w:r>
      <w:r w:rsidR="00A77B8D">
        <w:t>Mizzou</w:t>
      </w:r>
      <w:r>
        <w:t xml:space="preserve"> policies of admission, procedures and standards) for the next two years to finish a required training curriculum to qualify for their bachelor's degree — to be awarded by </w:t>
      </w:r>
      <w:r w:rsidRPr="00A05A37">
        <w:rPr>
          <w:highlight w:val="yellow"/>
        </w:rPr>
        <w:t>[XYZ]</w:t>
      </w:r>
      <w:r>
        <w:t xml:space="preserve"> — and a master’s degree — to be awarded by </w:t>
      </w:r>
      <w:r w:rsidR="00A77B8D">
        <w:t>Mizzou</w:t>
      </w:r>
      <w:r>
        <w:t xml:space="preserve">. </w:t>
      </w:r>
    </w:p>
    <w:p w14:paraId="2D7BFC16" w14:textId="19F7C32D" w:rsidR="007140CC" w:rsidRDefault="007140CC" w:rsidP="00A05A37">
      <w:pPr>
        <w:pStyle w:val="ListParagraph"/>
        <w:numPr>
          <w:ilvl w:val="1"/>
          <w:numId w:val="2"/>
        </w:numPr>
      </w:pPr>
      <w:r w:rsidRPr="00A05A37">
        <w:rPr>
          <w:highlight w:val="yellow"/>
        </w:rPr>
        <w:t>[XYZ]</w:t>
      </w:r>
      <w:r>
        <w:t xml:space="preserve"> and </w:t>
      </w:r>
      <w:r w:rsidRPr="007140CC">
        <w:rPr>
          <w:highlight w:val="yellow"/>
        </w:rPr>
        <w:t>[MU School/College]</w:t>
      </w:r>
      <w:r>
        <w:t xml:space="preserve"> have agreed that the collaborative program will be based on best practices and conducted in accordance with the terms and conditions set out in this agreement. </w:t>
      </w:r>
    </w:p>
    <w:p w14:paraId="08F5CF8C" w14:textId="36163615" w:rsidR="007140CC" w:rsidRDefault="007140CC" w:rsidP="00A05A37">
      <w:pPr>
        <w:pStyle w:val="ListParagraph"/>
        <w:numPr>
          <w:ilvl w:val="1"/>
          <w:numId w:val="2"/>
        </w:numPr>
      </w:pPr>
      <w:r w:rsidRPr="00A05A37">
        <w:rPr>
          <w:highlight w:val="yellow"/>
        </w:rPr>
        <w:t>[XYZ]</w:t>
      </w:r>
      <w:r>
        <w:t xml:space="preserve"> and </w:t>
      </w:r>
      <w:r w:rsidRPr="007140CC">
        <w:rPr>
          <w:highlight w:val="yellow"/>
        </w:rPr>
        <w:t>[MU School/College]</w:t>
      </w:r>
      <w:r>
        <w:t xml:space="preserve"> may modify the agreement through mutual discussion and content. No amendment of this agreement shall be legally binding upon either institution unless specified in writing and signed by both institutions. </w:t>
      </w:r>
    </w:p>
    <w:p w14:paraId="741478EC" w14:textId="37C1681C" w:rsidR="007140CC" w:rsidRDefault="007140CC" w:rsidP="00A77B8D">
      <w:pPr>
        <w:pStyle w:val="Heading2"/>
        <w:numPr>
          <w:ilvl w:val="0"/>
          <w:numId w:val="2"/>
        </w:numPr>
      </w:pPr>
      <w:r>
        <w:t xml:space="preserve">Program implementation </w:t>
      </w:r>
    </w:p>
    <w:p w14:paraId="1CFA732F" w14:textId="0CF57A0C" w:rsidR="007140CC" w:rsidRDefault="00A77B8D" w:rsidP="007140CC">
      <w:pPr>
        <w:pStyle w:val="ListParagraph"/>
        <w:numPr>
          <w:ilvl w:val="1"/>
          <w:numId w:val="2"/>
        </w:numPr>
      </w:pPr>
      <w:r>
        <w:t xml:space="preserve">The collaborative academic program will be implemented and administered in three phases. During phase </w:t>
      </w:r>
      <w:r w:rsidR="00991CCE">
        <w:t>I</w:t>
      </w:r>
      <w:r>
        <w:t xml:space="preserve">, </w:t>
      </w:r>
      <w:r w:rsidRPr="00A05A37">
        <w:rPr>
          <w:highlight w:val="yellow"/>
        </w:rPr>
        <w:t>[XYZ]</w:t>
      </w:r>
      <w:r>
        <w:t xml:space="preserve"> will select students as candidates to study at </w:t>
      </w:r>
      <w:r w:rsidRPr="007140CC">
        <w:rPr>
          <w:highlight w:val="yellow"/>
        </w:rPr>
        <w:t>[MU School/College]</w:t>
      </w:r>
      <w:r>
        <w:t xml:space="preserve"> under the collaborative program and these students will study at </w:t>
      </w:r>
      <w:r w:rsidRPr="00A05A37">
        <w:rPr>
          <w:highlight w:val="yellow"/>
        </w:rPr>
        <w:t>[XYZ]</w:t>
      </w:r>
      <w:r>
        <w:t xml:space="preserve"> to complete the first three years of a four-year bachelor’s degree program in disciplines mutually agreed upon by </w:t>
      </w:r>
      <w:r w:rsidRPr="00A05A37">
        <w:rPr>
          <w:highlight w:val="yellow"/>
        </w:rPr>
        <w:t>[XYZ]</w:t>
      </w:r>
      <w:r>
        <w:t xml:space="preserve"> and </w:t>
      </w:r>
      <w:r w:rsidRPr="007140CC">
        <w:rPr>
          <w:highlight w:val="yellow"/>
        </w:rPr>
        <w:t>[MU School/College]</w:t>
      </w:r>
      <w:r>
        <w:t xml:space="preserve">. Each discipline </w:t>
      </w:r>
      <w:r w:rsidR="00991CCE">
        <w:t>must</w:t>
      </w:r>
      <w:r>
        <w:t xml:space="preserve"> establish a curriculum approved by both institutions, which will be attached as a separate amendment to this agreement. The qualified students, as recommended by </w:t>
      </w:r>
      <w:r w:rsidRPr="00A05A37">
        <w:rPr>
          <w:highlight w:val="yellow"/>
        </w:rPr>
        <w:t>[XYZ]</w:t>
      </w:r>
      <w:r>
        <w:t xml:space="preserve"> and evaluated and accepted by </w:t>
      </w:r>
      <w:r w:rsidRPr="007140CC">
        <w:rPr>
          <w:highlight w:val="yellow"/>
        </w:rPr>
        <w:t>[MU School/College]</w:t>
      </w:r>
      <w:r>
        <w:t xml:space="preserve"> in accordance with the Mizzou’s international admission procedures and standards, will enter phase two of the </w:t>
      </w:r>
      <w:r>
        <w:lastRenderedPageBreak/>
        <w:t xml:space="preserve">collaborative program. In phase </w:t>
      </w:r>
      <w:r w:rsidR="00991CCE">
        <w:t>II</w:t>
      </w:r>
      <w:r>
        <w:t xml:space="preserve">, the students will continue their studies in the chosen discipline in </w:t>
      </w:r>
      <w:r w:rsidRPr="007140CC">
        <w:rPr>
          <w:highlight w:val="yellow"/>
        </w:rPr>
        <w:t>[MU School/College]</w:t>
      </w:r>
      <w:r>
        <w:t xml:space="preserve"> following the approved curricula. Upon satisfying all applicable graduation requirements, each successful student will receive a bachelor’s degree from </w:t>
      </w:r>
      <w:r w:rsidRPr="00A05A37">
        <w:rPr>
          <w:highlight w:val="yellow"/>
        </w:rPr>
        <w:t>[XYZ]</w:t>
      </w:r>
      <w:r>
        <w:t xml:space="preserve">. In phase </w:t>
      </w:r>
      <w:r w:rsidR="00991CCE">
        <w:t>III</w:t>
      </w:r>
      <w:r>
        <w:t xml:space="preserve">, students will apply for and pursue a master’s degree from </w:t>
      </w:r>
      <w:r w:rsidR="00991CCE">
        <w:t>Mizzou</w:t>
      </w:r>
      <w:r>
        <w:t xml:space="preserve">. </w:t>
      </w:r>
    </w:p>
    <w:p w14:paraId="16DD6812" w14:textId="50C8F557" w:rsidR="00A77B8D" w:rsidRDefault="00A77B8D" w:rsidP="007140CC">
      <w:pPr>
        <w:pStyle w:val="ListParagraph"/>
        <w:numPr>
          <w:ilvl w:val="1"/>
          <w:numId w:val="2"/>
        </w:numPr>
      </w:pPr>
      <w:r>
        <w:t xml:space="preserve">Each discipline in the collaborative academic program will require a program of study approved by both </w:t>
      </w:r>
      <w:r w:rsidRPr="00A05A37">
        <w:rPr>
          <w:highlight w:val="yellow"/>
        </w:rPr>
        <w:t>[XYZ]</w:t>
      </w:r>
      <w:r>
        <w:t xml:space="preserve"> and </w:t>
      </w:r>
      <w:r w:rsidRPr="007140CC">
        <w:rPr>
          <w:highlight w:val="yellow"/>
        </w:rPr>
        <w:t>[MU School/College]</w:t>
      </w:r>
      <w:r>
        <w:t xml:space="preserve"> containing general and technical courses satisfying the bachelor’s degree requirements at </w:t>
      </w:r>
      <w:r w:rsidRPr="00A05A37">
        <w:rPr>
          <w:highlight w:val="yellow"/>
        </w:rPr>
        <w:t>[XYZ]</w:t>
      </w:r>
      <w:r>
        <w:t xml:space="preserve"> and the master’s degree requirements at </w:t>
      </w:r>
      <w:r w:rsidRPr="007140CC">
        <w:rPr>
          <w:highlight w:val="yellow"/>
        </w:rPr>
        <w:t>[MU School/College]</w:t>
      </w:r>
      <w:r>
        <w:t xml:space="preserve">. The program of study for each discipline should detail the course sequences to guide students’ study. Students in the collaborative program may enroll in up to </w:t>
      </w:r>
      <w:r w:rsidRPr="00A77B8D">
        <w:rPr>
          <w:highlight w:val="yellow"/>
        </w:rPr>
        <w:t>[##]</w:t>
      </w:r>
      <w:r>
        <w:t xml:space="preserve"> credit hours of graduate coursework during the first year at </w:t>
      </w:r>
      <w:r w:rsidR="00991CCE">
        <w:t xml:space="preserve">Mizzou under the Senior Dual Enrollment Program, which upon successful completion may be used toward a master’s degree at Mizzou. </w:t>
      </w:r>
    </w:p>
    <w:p w14:paraId="611758A1" w14:textId="604C185C" w:rsidR="00991CCE" w:rsidRDefault="00991CCE" w:rsidP="007140CC">
      <w:pPr>
        <w:pStyle w:val="ListParagraph"/>
        <w:numPr>
          <w:ilvl w:val="1"/>
          <w:numId w:val="2"/>
        </w:numPr>
      </w:pPr>
      <w:r>
        <w:t xml:space="preserve">The three phases of the collaborative academic program are details as follows: </w:t>
      </w:r>
    </w:p>
    <w:p w14:paraId="1D9FFAA5" w14:textId="51E9527A" w:rsidR="00991CCE" w:rsidRDefault="00991CCE" w:rsidP="00991CCE">
      <w:pPr>
        <w:pStyle w:val="ListParagraph"/>
        <w:numPr>
          <w:ilvl w:val="2"/>
          <w:numId w:val="2"/>
        </w:numPr>
      </w:pPr>
      <w:r>
        <w:t>Phase I</w:t>
      </w:r>
    </w:p>
    <w:p w14:paraId="580965F3" w14:textId="1B90FB2A" w:rsidR="00991CCE" w:rsidRDefault="00991CCE" w:rsidP="00991CCE">
      <w:pPr>
        <w:pStyle w:val="ListParagraph"/>
        <w:numPr>
          <w:ilvl w:val="3"/>
          <w:numId w:val="2"/>
        </w:numPr>
      </w:pPr>
      <w:r>
        <w:t xml:space="preserve">Three years of study at </w:t>
      </w:r>
      <w:r w:rsidRPr="00A05A37">
        <w:rPr>
          <w:highlight w:val="yellow"/>
        </w:rPr>
        <w:t>[XYZ]</w:t>
      </w:r>
      <w:r>
        <w:t>, during which the students will complete courses required by their own disciplines as well as extra English language classes and achieve the language proficiency required by Mizzou for entry.</w:t>
      </w:r>
    </w:p>
    <w:p w14:paraId="6D199908" w14:textId="29D8BA5F" w:rsidR="00991CCE" w:rsidRDefault="00991CCE" w:rsidP="00991CCE">
      <w:pPr>
        <w:pStyle w:val="ListParagraph"/>
        <w:numPr>
          <w:ilvl w:val="3"/>
          <w:numId w:val="2"/>
        </w:numPr>
      </w:pPr>
      <w:r>
        <w:t xml:space="preserve">Students who wish to proceed to phase II of the collaborative program will be assessed by MU International Admissions staff to determine their qualifications and eligibility for entry to Mizzou in the same manner as all other international students wishing to enroll at Mizzou. Students must meet academic eligibility requirements as well as Mizzou’s English language requirements, which can be found at </w:t>
      </w:r>
      <w:hyperlink r:id="rId10" w:history="1">
        <w:r w:rsidRPr="00991CCE">
          <w:rPr>
            <w:rStyle w:val="Hyperlink"/>
          </w:rPr>
          <w:t>admissions.missouri.edu/apply/international</w:t>
        </w:r>
      </w:hyperlink>
      <w:r>
        <w:t xml:space="preserve">. </w:t>
      </w:r>
    </w:p>
    <w:p w14:paraId="79FAA889" w14:textId="5B5ED2F1" w:rsidR="00991CCE" w:rsidRDefault="00991CCE" w:rsidP="00991CCE">
      <w:pPr>
        <w:pStyle w:val="ListParagraph"/>
        <w:numPr>
          <w:ilvl w:val="3"/>
          <w:numId w:val="2"/>
        </w:numPr>
      </w:pPr>
      <w:r>
        <w:t xml:space="preserve">Students who pass the assessment process in 2.c.i.2 will be admitted to undergraduate study at </w:t>
      </w:r>
      <w:r w:rsidRPr="007140CC">
        <w:rPr>
          <w:highlight w:val="yellow"/>
        </w:rPr>
        <w:t>[MU School/College]</w:t>
      </w:r>
      <w:r>
        <w:t xml:space="preserve"> under the collaborative academic program. Mizzou will provide certificates of visa eligibility to </w:t>
      </w:r>
      <w:r w:rsidRPr="00A05A37">
        <w:rPr>
          <w:highlight w:val="yellow"/>
        </w:rPr>
        <w:t>[XYZ]</w:t>
      </w:r>
      <w:r>
        <w:t xml:space="preserve"> students accepted and admitted to the program. </w:t>
      </w:r>
      <w:r w:rsidRPr="00A05A37">
        <w:rPr>
          <w:highlight w:val="yellow"/>
        </w:rPr>
        <w:t>[XYZ]</w:t>
      </w:r>
      <w:r>
        <w:t xml:space="preserve"> students will utilize the certificates to apply for and obtain students visas from the U.S. Embassy/Consulate. </w:t>
      </w:r>
      <w:r w:rsidRPr="00A05A37">
        <w:rPr>
          <w:highlight w:val="yellow"/>
        </w:rPr>
        <w:t>[XYZ]</w:t>
      </w:r>
      <w:r>
        <w:t xml:space="preserve"> students are responsible to pay</w:t>
      </w:r>
      <w:r w:rsidR="00153B64">
        <w:t xml:space="preserve"> for the </w:t>
      </w:r>
      <w:r>
        <w:t xml:space="preserve">government visa application and associated exchange visitor fees. </w:t>
      </w:r>
    </w:p>
    <w:p w14:paraId="1E9A6A49" w14:textId="2C90D090" w:rsidR="00991CCE" w:rsidRDefault="00991CCE" w:rsidP="00991CCE">
      <w:pPr>
        <w:pStyle w:val="ListParagraph"/>
        <w:numPr>
          <w:ilvl w:val="3"/>
          <w:numId w:val="2"/>
        </w:numPr>
      </w:pPr>
      <w:r>
        <w:t xml:space="preserve">Once the student visa is </w:t>
      </w:r>
      <w:r w:rsidR="00153B64">
        <w:t>issued</w:t>
      </w:r>
      <w:r>
        <w:t xml:space="preserve"> and all Mizzou requirements for enrollment are satisfied, students will be permitted to enroll at Mizzou under the collaborative academic program. Students who fail the assessment or are unable to obtain a student visa will continue their studies at </w:t>
      </w:r>
      <w:r w:rsidRPr="00A05A37">
        <w:rPr>
          <w:highlight w:val="yellow"/>
        </w:rPr>
        <w:t>[XYZ]</w:t>
      </w:r>
      <w:r>
        <w:t xml:space="preserve">. </w:t>
      </w:r>
    </w:p>
    <w:p w14:paraId="3F3CD054" w14:textId="4B19B38E" w:rsidR="00991CCE" w:rsidRDefault="00991CCE" w:rsidP="00991CCE">
      <w:pPr>
        <w:pStyle w:val="ListParagraph"/>
        <w:numPr>
          <w:ilvl w:val="2"/>
          <w:numId w:val="2"/>
        </w:numPr>
      </w:pPr>
      <w:r>
        <w:t>Phase II</w:t>
      </w:r>
    </w:p>
    <w:p w14:paraId="03509FB3" w14:textId="1A814A96" w:rsidR="00991CCE" w:rsidRDefault="00991CCE" w:rsidP="00991CCE">
      <w:pPr>
        <w:pStyle w:val="ListParagraph"/>
        <w:numPr>
          <w:ilvl w:val="3"/>
          <w:numId w:val="2"/>
        </w:numPr>
      </w:pPr>
      <w:r>
        <w:t xml:space="preserve">After obtaining the appropriate visa, students will transfer to </w:t>
      </w:r>
      <w:r w:rsidRPr="007140CC">
        <w:rPr>
          <w:highlight w:val="yellow"/>
        </w:rPr>
        <w:t>[MU School/College]</w:t>
      </w:r>
      <w:r w:rsidR="001E2782">
        <w:t xml:space="preserve"> as undergraduate students under this agreement. </w:t>
      </w:r>
      <w:r w:rsidR="001E2782">
        <w:lastRenderedPageBreak/>
        <w:t xml:space="preserve">Although MU International Admissions will not accomplish a course-by-course transfer evaluation, they will evaluate the student’s overall academic record to determine admissibility, and, if admissible, the student will be admitted as an undergraduate student. </w:t>
      </w:r>
    </w:p>
    <w:p w14:paraId="2C084985" w14:textId="0AEF53B7" w:rsidR="001E2782" w:rsidRDefault="001E2782" w:rsidP="00991CCE">
      <w:pPr>
        <w:pStyle w:val="ListParagraph"/>
        <w:numPr>
          <w:ilvl w:val="3"/>
          <w:numId w:val="2"/>
        </w:numPr>
      </w:pPr>
      <w:r>
        <w:t xml:space="preserve">Students in Phase II will be afforded all the usual privileges of full-time students studying at Mizzou in accordance with all applicable laws and regulations. </w:t>
      </w:r>
    </w:p>
    <w:p w14:paraId="2398F3A1" w14:textId="7AA37508" w:rsidR="001E2782" w:rsidRDefault="001E2782" w:rsidP="00991CCE">
      <w:pPr>
        <w:pStyle w:val="ListParagraph"/>
        <w:numPr>
          <w:ilvl w:val="3"/>
          <w:numId w:val="2"/>
        </w:numPr>
      </w:pPr>
      <w:r>
        <w:t xml:space="preserve">Students who have successfully completed one year of degree specific technical electives at </w:t>
      </w:r>
      <w:r w:rsidRPr="007140CC">
        <w:rPr>
          <w:highlight w:val="yellow"/>
        </w:rPr>
        <w:t>[MU School/College]</w:t>
      </w:r>
      <w:r>
        <w:t xml:space="preserve"> will be reviewed </w:t>
      </w:r>
      <w:r w:rsidR="007326ED">
        <w:t>and</w:t>
      </w:r>
      <w:r>
        <w:t xml:space="preserve">, if approved by </w:t>
      </w:r>
      <w:r w:rsidRPr="00A05A37">
        <w:rPr>
          <w:highlight w:val="yellow"/>
        </w:rPr>
        <w:t>[XYZ]</w:t>
      </w:r>
      <w:r>
        <w:t xml:space="preserve">, will be awarded the graduation certificate and bachelor’s degree of </w:t>
      </w:r>
      <w:r w:rsidRPr="00A05A37">
        <w:rPr>
          <w:highlight w:val="yellow"/>
        </w:rPr>
        <w:t>[XYZ]</w:t>
      </w:r>
      <w:r>
        <w:t xml:space="preserve">. </w:t>
      </w:r>
    </w:p>
    <w:p w14:paraId="5AFAB26D" w14:textId="3DC6918E" w:rsidR="001E2782" w:rsidRDefault="001E2782" w:rsidP="001E2782">
      <w:pPr>
        <w:pStyle w:val="ListParagraph"/>
        <w:numPr>
          <w:ilvl w:val="2"/>
          <w:numId w:val="2"/>
        </w:numPr>
      </w:pPr>
      <w:r>
        <w:t>Phase III</w:t>
      </w:r>
    </w:p>
    <w:p w14:paraId="4D3EE139" w14:textId="61DD59F8" w:rsidR="001E2782" w:rsidRDefault="001E2782" w:rsidP="001E2782">
      <w:pPr>
        <w:pStyle w:val="ListParagraph"/>
        <w:numPr>
          <w:ilvl w:val="3"/>
          <w:numId w:val="2"/>
        </w:numPr>
      </w:pPr>
      <w:r>
        <w:t xml:space="preserve">Students will formally apply for graduate admission by completing the MU Graduate School’s application for admission and by providing the required supplementary application materials to the academic program. The students will also provide an official letter of completion of their bachelor's degree from </w:t>
      </w:r>
      <w:r w:rsidRPr="00A05A37">
        <w:rPr>
          <w:highlight w:val="yellow"/>
        </w:rPr>
        <w:t>[XYZ]</w:t>
      </w:r>
      <w:r>
        <w:t xml:space="preserve"> and official transcripts to the MU Graduate School. Once the letter and transcript are received and evaluated, and if the departmental graduate program and the Graduate School agree the student meets Mizzou’s graduate admission requirements, the student will be admitted to a </w:t>
      </w:r>
      <w:r w:rsidRPr="007140CC">
        <w:rPr>
          <w:highlight w:val="yellow"/>
        </w:rPr>
        <w:t>[MU School/College]</w:t>
      </w:r>
      <w:r>
        <w:t xml:space="preserve"> master’s program in the participating discipline. Upon completion of requirements, </w:t>
      </w:r>
      <w:r w:rsidRPr="00A05A37">
        <w:rPr>
          <w:highlight w:val="yellow"/>
        </w:rPr>
        <w:t>[XYZ]</w:t>
      </w:r>
      <w:r>
        <w:t xml:space="preserve"> students shall obtain a master’s degree from Mizzou. </w:t>
      </w:r>
    </w:p>
    <w:p w14:paraId="148F34FF" w14:textId="7DF4E5A9" w:rsidR="001E2782" w:rsidRDefault="001E2782" w:rsidP="001E2782">
      <w:pPr>
        <w:pStyle w:val="Heading2"/>
        <w:numPr>
          <w:ilvl w:val="0"/>
          <w:numId w:val="2"/>
        </w:numPr>
      </w:pPr>
      <w:r>
        <w:t>Tuition and fees</w:t>
      </w:r>
    </w:p>
    <w:p w14:paraId="339E4BA5" w14:textId="77D0AD5D" w:rsidR="001E2782" w:rsidRDefault="001E2782" w:rsidP="001E2782">
      <w:pPr>
        <w:pStyle w:val="ListParagraph"/>
        <w:numPr>
          <w:ilvl w:val="1"/>
          <w:numId w:val="2"/>
        </w:numPr>
      </w:pPr>
      <w:r>
        <w:t xml:space="preserve">Student fees for Phase I studies will be established by </w:t>
      </w:r>
      <w:r w:rsidRPr="00A05A37">
        <w:rPr>
          <w:highlight w:val="yellow"/>
        </w:rPr>
        <w:t>[XYZ]</w:t>
      </w:r>
      <w:r>
        <w:t xml:space="preserve"> and Mizzou shall have no claims against those fees. </w:t>
      </w:r>
    </w:p>
    <w:p w14:paraId="29542FB2" w14:textId="5FDD7EF8" w:rsidR="001E2782" w:rsidRDefault="001E2782" w:rsidP="001E2782">
      <w:pPr>
        <w:pStyle w:val="ListParagraph"/>
        <w:numPr>
          <w:ilvl w:val="1"/>
          <w:numId w:val="2"/>
        </w:numPr>
      </w:pPr>
      <w:r>
        <w:t xml:space="preserve">Students in the collaborative academic program phase II and III will be responsible for all costs of study at Mizzou. The cost shall include international and domestic transportation expenses, room and board, insurance and all the prescribed fees to be collected by Mizzou. The base fees for phase II and III are the non-Missouri resident fees published by Mizzou, which can be found at </w:t>
      </w:r>
      <w:hyperlink r:id="rId11" w:history="1">
        <w:r w:rsidRPr="001E2782">
          <w:rPr>
            <w:rStyle w:val="Hyperlink"/>
          </w:rPr>
          <w:t>financialaid.missouri.edu/cost-of-attendance/graduate</w:t>
        </w:r>
      </w:hyperlink>
      <w:r>
        <w:t>. These fees may be adjusted at the sole discretion of Mizzou. Collaborative academic program students are not eligible for tuition support through the Graduate Student Support Program.</w:t>
      </w:r>
    </w:p>
    <w:p w14:paraId="2BB05B62" w14:textId="2368120F" w:rsidR="001E2782" w:rsidRDefault="001E2782" w:rsidP="001E2782">
      <w:pPr>
        <w:pStyle w:val="ListParagraph"/>
        <w:numPr>
          <w:ilvl w:val="1"/>
          <w:numId w:val="2"/>
        </w:numPr>
      </w:pPr>
      <w:r w:rsidRPr="00A05A37">
        <w:rPr>
          <w:highlight w:val="yellow"/>
        </w:rPr>
        <w:t>[XYZ]</w:t>
      </w:r>
      <w:r>
        <w:t xml:space="preserve"> will have no claims against fees collected by Mizzou. </w:t>
      </w:r>
      <w:r w:rsidRPr="00A05A37">
        <w:rPr>
          <w:highlight w:val="yellow"/>
        </w:rPr>
        <w:t>[XYZ]</w:t>
      </w:r>
      <w:r>
        <w:t xml:space="preserve"> waives any rights to commission on student fees paid to Mizzou. </w:t>
      </w:r>
    </w:p>
    <w:p w14:paraId="382891A9" w14:textId="16824075" w:rsidR="001E2782" w:rsidRDefault="001E2782" w:rsidP="001E2782">
      <w:pPr>
        <w:pStyle w:val="Heading2"/>
        <w:numPr>
          <w:ilvl w:val="0"/>
          <w:numId w:val="2"/>
        </w:numPr>
      </w:pPr>
      <w:r>
        <w:t>Controlling laws</w:t>
      </w:r>
    </w:p>
    <w:p w14:paraId="07E718B0" w14:textId="758EFEC5" w:rsidR="001E2782" w:rsidRDefault="001E2782" w:rsidP="001E2782">
      <w:pPr>
        <w:pStyle w:val="ListParagraph"/>
        <w:numPr>
          <w:ilvl w:val="1"/>
          <w:numId w:val="2"/>
        </w:numPr>
      </w:pPr>
      <w:r>
        <w:t xml:space="preserve">Before resorting to external dispute resolution mechanisms, the institutions shall attempt to settle by negotiation any dispute in relation to this agreement. </w:t>
      </w:r>
    </w:p>
    <w:p w14:paraId="18A75123" w14:textId="68FB66E6" w:rsidR="001E2782" w:rsidRDefault="00146012" w:rsidP="00146012">
      <w:pPr>
        <w:pStyle w:val="Heading2"/>
        <w:numPr>
          <w:ilvl w:val="0"/>
          <w:numId w:val="2"/>
        </w:numPr>
      </w:pPr>
      <w:r>
        <w:lastRenderedPageBreak/>
        <w:t>Nondiscrimination</w:t>
      </w:r>
    </w:p>
    <w:p w14:paraId="06E175B2" w14:textId="34D6C6D3" w:rsidR="00146012" w:rsidRDefault="00146012" w:rsidP="00146012">
      <w:pPr>
        <w:pStyle w:val="ListParagraph"/>
        <w:numPr>
          <w:ilvl w:val="1"/>
          <w:numId w:val="2"/>
        </w:numPr>
      </w:pPr>
      <w:r>
        <w:t xml:space="preserve">In </w:t>
      </w:r>
      <w:r w:rsidRPr="00146012">
        <w:t>connection with the furnishing of equipment, supplies and/or services under the contract, the contractor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w:t>
      </w:r>
    </w:p>
    <w:p w14:paraId="4FA573E0" w14:textId="67FEFA17" w:rsidR="00146012" w:rsidRDefault="00146012" w:rsidP="00146012">
      <w:pPr>
        <w:pStyle w:val="Heading2"/>
        <w:numPr>
          <w:ilvl w:val="0"/>
          <w:numId w:val="2"/>
        </w:numPr>
      </w:pPr>
      <w:r>
        <w:t>Term and termination</w:t>
      </w:r>
    </w:p>
    <w:p w14:paraId="4CD1B35D" w14:textId="0E751C06" w:rsidR="00146012" w:rsidRDefault="00146012" w:rsidP="00146012">
      <w:pPr>
        <w:pStyle w:val="ListParagraph"/>
        <w:numPr>
          <w:ilvl w:val="1"/>
          <w:numId w:val="2"/>
        </w:numPr>
      </w:pPr>
      <w:r>
        <w:t xml:space="preserve">This agreement shall remain in effect from the date of the last signature for an initial period of five years. </w:t>
      </w:r>
    </w:p>
    <w:p w14:paraId="28A7C17B" w14:textId="1D2F2DBF" w:rsidR="00146012" w:rsidRDefault="00146012" w:rsidP="00146012">
      <w:pPr>
        <w:pStyle w:val="ListParagraph"/>
        <w:numPr>
          <w:ilvl w:val="1"/>
          <w:numId w:val="2"/>
        </w:numPr>
      </w:pPr>
      <w:r>
        <w:t>In the fifth year after commencement of the agreement, the institutions will undertake a joint evaluation. The agreement may be renewed for another term of five years unless otherwise agreed, as stipulated in clause 6.c.</w:t>
      </w:r>
    </w:p>
    <w:p w14:paraId="6C0D758D" w14:textId="02836345" w:rsidR="00146012" w:rsidRDefault="00146012" w:rsidP="00146012">
      <w:pPr>
        <w:pStyle w:val="ListParagraph"/>
        <w:numPr>
          <w:ilvl w:val="1"/>
          <w:numId w:val="2"/>
        </w:numPr>
      </w:pPr>
      <w:r>
        <w:t>This agreement may be terminated by either institution by giving the other institution a six months’ prior written notice. If the termination date falls during a phase of the program, students currently participating in the program will be allowed to complete the program.</w:t>
      </w:r>
    </w:p>
    <w:p w14:paraId="32F451EA" w14:textId="0F33D6D5" w:rsidR="00146012" w:rsidRDefault="00146012" w:rsidP="00146012">
      <w:pPr>
        <w:pStyle w:val="Heading2"/>
        <w:numPr>
          <w:ilvl w:val="0"/>
          <w:numId w:val="2"/>
        </w:numPr>
      </w:pPr>
      <w:r>
        <w:t xml:space="preserve">Other provisions </w:t>
      </w:r>
    </w:p>
    <w:p w14:paraId="79B5E1A6" w14:textId="48022664" w:rsidR="00146012" w:rsidRDefault="00146012" w:rsidP="00146012">
      <w:pPr>
        <w:pStyle w:val="ListParagraph"/>
        <w:numPr>
          <w:ilvl w:val="1"/>
          <w:numId w:val="2"/>
        </w:numPr>
      </w:pPr>
      <w:r w:rsidRPr="00A05A37">
        <w:rPr>
          <w:highlight w:val="yellow"/>
        </w:rPr>
        <w:t>[XYZ]</w:t>
      </w:r>
      <w:r>
        <w:t xml:space="preserve"> and </w:t>
      </w:r>
      <w:r w:rsidRPr="007140CC">
        <w:rPr>
          <w:highlight w:val="yellow"/>
        </w:rPr>
        <w:t>[MU School/College]</w:t>
      </w:r>
      <w:r>
        <w:t xml:space="preserve"> will designate, respectively, </w:t>
      </w:r>
      <w:r w:rsidRPr="00146012">
        <w:rPr>
          <w:highlight w:val="yellow"/>
        </w:rPr>
        <w:t>[XYZ contact name, phone, email]</w:t>
      </w:r>
      <w:r>
        <w:t xml:space="preserve"> and </w:t>
      </w:r>
      <w:r w:rsidRPr="00146012">
        <w:rPr>
          <w:highlight w:val="yellow"/>
        </w:rPr>
        <w:t>[MU contact name, phone, email]</w:t>
      </w:r>
      <w:r>
        <w:t xml:space="preserve"> to serve as contact persons for the joint program. They will confer periodically with each other. </w:t>
      </w:r>
    </w:p>
    <w:p w14:paraId="5B90B60A" w14:textId="291E06BA" w:rsidR="00146012" w:rsidRDefault="00146012" w:rsidP="00146012">
      <w:pPr>
        <w:pStyle w:val="ListParagraph"/>
        <w:numPr>
          <w:ilvl w:val="1"/>
          <w:numId w:val="2"/>
        </w:numPr>
      </w:pPr>
      <w:r>
        <w:t xml:space="preserve">The collaborative academic program procedures and charges described herein are based on Mizzou, </w:t>
      </w:r>
      <w:r w:rsidRPr="007140CC">
        <w:rPr>
          <w:highlight w:val="yellow"/>
        </w:rPr>
        <w:t>[MU School/College]</w:t>
      </w:r>
      <w:r>
        <w:t xml:space="preserve"> and departmental policies, which many change from year to year. The information referred to in this document cites by the official Mizzou websites shall, at the time of a student’s application, supersede the corresponding procedures and charges described herein. </w:t>
      </w:r>
    </w:p>
    <w:p w14:paraId="6D84852C" w14:textId="41D86557" w:rsidR="00146012" w:rsidRDefault="00146012" w:rsidP="00146012">
      <w:pPr>
        <w:pStyle w:val="ListParagraph"/>
        <w:numPr>
          <w:ilvl w:val="1"/>
          <w:numId w:val="2"/>
        </w:numPr>
      </w:pPr>
      <w:r>
        <w:t xml:space="preserve">The agreement has been reviewed by relevant faculty, department chairs and other administrators of both institutions who are in support of this agreement. </w:t>
      </w:r>
    </w:p>
    <w:p w14:paraId="1CC67E8B" w14:textId="77777777" w:rsidR="00146012" w:rsidRDefault="00146012" w:rsidP="00146012"/>
    <w:p w14:paraId="14F78717" w14:textId="77777777" w:rsidR="00146012" w:rsidRPr="001514F4" w:rsidRDefault="00146012" w:rsidP="00146012">
      <w:pPr>
        <w:rPr>
          <w:b/>
          <w:bCs/>
        </w:rPr>
      </w:pPr>
      <w:r w:rsidRPr="001514F4">
        <w:rPr>
          <w:b/>
          <w:bCs/>
        </w:rPr>
        <w:t>For the Curators of the University of Missouri:</w:t>
      </w:r>
      <w:r w:rsidRPr="001514F4">
        <w:rPr>
          <w:b/>
          <w:bCs/>
        </w:rPr>
        <w:tab/>
      </w:r>
      <w:r w:rsidRPr="001514F4">
        <w:rPr>
          <w:b/>
          <w:bCs/>
        </w:rPr>
        <w:tab/>
        <w:t xml:space="preserve">For </w:t>
      </w:r>
      <w:r w:rsidRPr="001514F4">
        <w:rPr>
          <w:b/>
          <w:bCs/>
          <w:highlight w:val="yellow"/>
        </w:rPr>
        <w:t>[XYZ]</w:t>
      </w:r>
      <w:r w:rsidRPr="001514F4">
        <w:rPr>
          <w:b/>
          <w:bCs/>
        </w:rPr>
        <w:t>:</w:t>
      </w:r>
    </w:p>
    <w:p w14:paraId="1D53C9B2" w14:textId="77777777" w:rsidR="00146012" w:rsidRDefault="00146012" w:rsidP="00146012">
      <w:pPr>
        <w:spacing w:after="0"/>
      </w:pPr>
    </w:p>
    <w:p w14:paraId="3DBACA83" w14:textId="4560601B" w:rsidR="00146012" w:rsidRDefault="00146012" w:rsidP="00146012">
      <w:pPr>
        <w:spacing w:after="0"/>
      </w:pPr>
      <w:r>
        <w:t>___________________________________</w:t>
      </w:r>
      <w:r>
        <w:tab/>
      </w:r>
      <w:r>
        <w:tab/>
      </w:r>
      <w:r>
        <w:tab/>
      </w:r>
      <w:r>
        <w:tab/>
        <w:t>___________________________________</w:t>
      </w:r>
    </w:p>
    <w:p w14:paraId="41F7E96B" w14:textId="697F5797" w:rsidR="00146012" w:rsidRDefault="00146012" w:rsidP="00146012">
      <w:pPr>
        <w:spacing w:after="0"/>
      </w:pPr>
      <w:r>
        <w:t>Matthew P. Martens, Ph.D.</w:t>
      </w:r>
      <w:r>
        <w:tab/>
      </w:r>
      <w:r>
        <w:tab/>
      </w:r>
      <w:r>
        <w:tab/>
      </w:r>
      <w:r>
        <w:tab/>
      </w:r>
      <w:r>
        <w:tab/>
      </w:r>
      <w:r w:rsidRPr="00533B64">
        <w:rPr>
          <w:highlight w:val="yellow"/>
        </w:rPr>
        <w:t>[Name]</w:t>
      </w:r>
    </w:p>
    <w:p w14:paraId="5EC281F0" w14:textId="365B439E" w:rsidR="00146012" w:rsidRDefault="00146012" w:rsidP="00146012">
      <w:pPr>
        <w:spacing w:after="0"/>
      </w:pPr>
      <w:r>
        <w:t>Provost and Executive Vice Chancellor</w:t>
      </w:r>
      <w:r>
        <w:tab/>
      </w:r>
      <w:r>
        <w:tab/>
      </w:r>
      <w:r>
        <w:tab/>
      </w:r>
      <w:r w:rsidR="004F3A54">
        <w:rPr>
          <w:highlight w:val="yellow"/>
        </w:rPr>
        <w:t>[T</w:t>
      </w:r>
      <w:r w:rsidRPr="00533B64">
        <w:rPr>
          <w:highlight w:val="yellow"/>
        </w:rPr>
        <w:t>itl</w:t>
      </w:r>
      <w:r w:rsidR="004F3A54">
        <w:rPr>
          <w:highlight w:val="yellow"/>
        </w:rPr>
        <w:t>e]</w:t>
      </w:r>
      <w:r>
        <w:br/>
        <w:t>for Academic Affairs</w:t>
      </w:r>
      <w:r>
        <w:tab/>
      </w:r>
      <w:r>
        <w:tab/>
      </w:r>
      <w:r>
        <w:tab/>
      </w:r>
    </w:p>
    <w:p w14:paraId="66FFCCBF" w14:textId="77777777" w:rsidR="00146012" w:rsidRDefault="00146012" w:rsidP="00146012">
      <w:r>
        <w:t>Date: ______________________________</w:t>
      </w:r>
      <w:r>
        <w:tab/>
      </w:r>
      <w:r>
        <w:tab/>
      </w:r>
      <w:r>
        <w:tab/>
      </w:r>
      <w:r>
        <w:tab/>
        <w:t>Date: ______________________________</w:t>
      </w:r>
    </w:p>
    <w:p w14:paraId="77063313" w14:textId="77777777" w:rsidR="00146012" w:rsidRDefault="00146012" w:rsidP="00146012">
      <w:pPr>
        <w:spacing w:after="0"/>
      </w:pPr>
    </w:p>
    <w:p w14:paraId="43E2692C" w14:textId="77777777" w:rsidR="00146012" w:rsidRDefault="00146012" w:rsidP="00146012">
      <w:pPr>
        <w:spacing w:after="0"/>
      </w:pPr>
      <w:r>
        <w:t>___________________________________</w:t>
      </w:r>
      <w:r>
        <w:tab/>
      </w:r>
      <w:r>
        <w:tab/>
      </w:r>
      <w:r>
        <w:tab/>
      </w:r>
      <w:r>
        <w:tab/>
        <w:t>___________________________________</w:t>
      </w:r>
    </w:p>
    <w:p w14:paraId="5FE98DD5" w14:textId="77777777" w:rsidR="00146012" w:rsidRDefault="00146012" w:rsidP="00146012">
      <w:pPr>
        <w:spacing w:after="0"/>
      </w:pPr>
      <w:r>
        <w:t>Mary Stegmaier, Ph.D.</w:t>
      </w:r>
      <w:r>
        <w:tab/>
      </w:r>
      <w:r>
        <w:tab/>
      </w:r>
      <w:r>
        <w:tab/>
      </w:r>
      <w:r>
        <w:tab/>
      </w:r>
      <w:r>
        <w:tab/>
      </w:r>
      <w:r>
        <w:tab/>
      </w:r>
      <w:r w:rsidRPr="00533B64">
        <w:rPr>
          <w:highlight w:val="yellow"/>
        </w:rPr>
        <w:t>[Name]</w:t>
      </w:r>
    </w:p>
    <w:p w14:paraId="1DF2FDD8" w14:textId="23C25304" w:rsidR="00146012" w:rsidRDefault="00146012" w:rsidP="00146012">
      <w:pPr>
        <w:spacing w:after="0"/>
      </w:pPr>
      <w:r>
        <w:t>Vice provost for International Programs</w:t>
      </w:r>
      <w:r>
        <w:tab/>
      </w:r>
      <w:r>
        <w:tab/>
      </w:r>
      <w:r>
        <w:tab/>
      </w:r>
      <w:r w:rsidR="004F3A54">
        <w:rPr>
          <w:highlight w:val="yellow"/>
        </w:rPr>
        <w:t>[T</w:t>
      </w:r>
      <w:r w:rsidR="004F3A54" w:rsidRPr="00533B64">
        <w:rPr>
          <w:highlight w:val="yellow"/>
        </w:rPr>
        <w:t>itl</w:t>
      </w:r>
      <w:r w:rsidR="004F3A54">
        <w:rPr>
          <w:highlight w:val="yellow"/>
        </w:rPr>
        <w:t>e]</w:t>
      </w:r>
    </w:p>
    <w:p w14:paraId="0E011CAA" w14:textId="77777777" w:rsidR="00146012" w:rsidRDefault="00146012" w:rsidP="00146012">
      <w:r>
        <w:t>Date: ______________________________</w:t>
      </w:r>
      <w:r>
        <w:tab/>
      </w:r>
      <w:r>
        <w:tab/>
      </w:r>
      <w:r>
        <w:tab/>
      </w:r>
      <w:r>
        <w:tab/>
        <w:t>Date: ______________________________</w:t>
      </w:r>
    </w:p>
    <w:p w14:paraId="2D3AA04F" w14:textId="77777777" w:rsidR="00146012" w:rsidRDefault="00146012" w:rsidP="00146012">
      <w:pPr>
        <w:spacing w:after="0"/>
      </w:pPr>
    </w:p>
    <w:p w14:paraId="63EE779E" w14:textId="77777777" w:rsidR="00146012" w:rsidRDefault="00146012" w:rsidP="00146012">
      <w:pPr>
        <w:spacing w:after="0"/>
      </w:pPr>
      <w:r>
        <w:t>___________________________________</w:t>
      </w:r>
      <w:r>
        <w:tab/>
      </w:r>
      <w:r>
        <w:tab/>
      </w:r>
      <w:r>
        <w:tab/>
      </w:r>
      <w:r>
        <w:tab/>
        <w:t>___________________________________</w:t>
      </w:r>
    </w:p>
    <w:p w14:paraId="4E6FC66F" w14:textId="49781F15" w:rsidR="00146012" w:rsidRDefault="00146012" w:rsidP="00146012">
      <w:pPr>
        <w:spacing w:after="0"/>
      </w:pPr>
      <w:r w:rsidRPr="00533B64">
        <w:rPr>
          <w:highlight w:val="yellow"/>
        </w:rPr>
        <w:t>[Name]</w:t>
      </w:r>
      <w:r>
        <w:tab/>
      </w:r>
      <w:r>
        <w:tab/>
      </w:r>
      <w:r>
        <w:tab/>
      </w:r>
      <w:r>
        <w:tab/>
      </w:r>
      <w:r>
        <w:tab/>
      </w:r>
      <w:r>
        <w:tab/>
      </w:r>
      <w:r>
        <w:tab/>
      </w:r>
      <w:r>
        <w:tab/>
      </w:r>
      <w:r w:rsidRPr="00533B64">
        <w:rPr>
          <w:highlight w:val="yellow"/>
        </w:rPr>
        <w:t>[Name]</w:t>
      </w:r>
    </w:p>
    <w:p w14:paraId="311C6897" w14:textId="60E4FA98" w:rsidR="00146012" w:rsidRDefault="004F3A54" w:rsidP="00146012">
      <w:pPr>
        <w:spacing w:after="0"/>
      </w:pPr>
      <w:r>
        <w:t xml:space="preserve">Dean of </w:t>
      </w:r>
      <w:r w:rsidRPr="007140CC">
        <w:rPr>
          <w:highlight w:val="yellow"/>
        </w:rPr>
        <w:t>[MU School/College]</w:t>
      </w:r>
      <w:r>
        <w:tab/>
      </w:r>
      <w:r>
        <w:tab/>
      </w:r>
      <w:r w:rsidR="00146012">
        <w:tab/>
      </w:r>
      <w:r w:rsidR="00146012">
        <w:tab/>
      </w:r>
      <w:r w:rsidR="00146012">
        <w:tab/>
      </w:r>
      <w:r>
        <w:rPr>
          <w:highlight w:val="yellow"/>
        </w:rPr>
        <w:t>[T</w:t>
      </w:r>
      <w:r w:rsidRPr="00533B64">
        <w:rPr>
          <w:highlight w:val="yellow"/>
        </w:rPr>
        <w:t>itl</w:t>
      </w:r>
      <w:r>
        <w:rPr>
          <w:highlight w:val="yellow"/>
        </w:rPr>
        <w:t>e]</w:t>
      </w:r>
    </w:p>
    <w:p w14:paraId="29E541A6" w14:textId="77777777" w:rsidR="00146012" w:rsidRDefault="00146012" w:rsidP="00146012">
      <w:r>
        <w:t>Date: ______________________________</w:t>
      </w:r>
      <w:r>
        <w:tab/>
      </w:r>
      <w:r>
        <w:tab/>
      </w:r>
      <w:r>
        <w:tab/>
      </w:r>
      <w:r>
        <w:tab/>
        <w:t>Date: ______________________________</w:t>
      </w:r>
    </w:p>
    <w:p w14:paraId="3200B442" w14:textId="77777777" w:rsidR="00146012" w:rsidRDefault="00146012" w:rsidP="00146012">
      <w:pPr>
        <w:spacing w:after="0"/>
      </w:pPr>
    </w:p>
    <w:p w14:paraId="64363C5B" w14:textId="77777777" w:rsidR="004F3A54" w:rsidRDefault="004F3A54" w:rsidP="004F3A54">
      <w:pPr>
        <w:spacing w:after="0"/>
      </w:pPr>
      <w:r>
        <w:t>___________________________________</w:t>
      </w:r>
      <w:r>
        <w:tab/>
      </w:r>
      <w:r>
        <w:tab/>
      </w:r>
      <w:r>
        <w:tab/>
      </w:r>
      <w:r>
        <w:tab/>
        <w:t>___________________________________</w:t>
      </w:r>
    </w:p>
    <w:p w14:paraId="5A3261AE" w14:textId="22B98522" w:rsidR="00146012" w:rsidRDefault="00146012" w:rsidP="00146012">
      <w:pPr>
        <w:spacing w:after="0"/>
      </w:pPr>
      <w:r>
        <w:t>Casey Forbis</w:t>
      </w:r>
      <w:r w:rsidR="004F3A54">
        <w:tab/>
      </w:r>
      <w:r w:rsidR="004F3A54">
        <w:tab/>
      </w:r>
      <w:r w:rsidR="004F3A54">
        <w:tab/>
      </w:r>
      <w:r w:rsidR="004F3A54">
        <w:tab/>
      </w:r>
      <w:r w:rsidR="004F3A54">
        <w:tab/>
      </w:r>
      <w:r w:rsidR="004F3A54">
        <w:tab/>
      </w:r>
      <w:r w:rsidR="004F3A54">
        <w:tab/>
      </w:r>
      <w:r w:rsidR="004F3A54" w:rsidRPr="00533B64">
        <w:rPr>
          <w:highlight w:val="yellow"/>
        </w:rPr>
        <w:t>[Name]</w:t>
      </w:r>
    </w:p>
    <w:p w14:paraId="59DA2D92" w14:textId="3044E7B2" w:rsidR="00146012" w:rsidRDefault="00146012" w:rsidP="00146012">
      <w:pPr>
        <w:spacing w:after="0"/>
      </w:pPr>
      <w:r>
        <w:t>Senior business services consultant</w:t>
      </w:r>
      <w:r>
        <w:tab/>
      </w:r>
      <w:r>
        <w:tab/>
      </w:r>
      <w:r w:rsidR="004F3A54">
        <w:tab/>
      </w:r>
      <w:r w:rsidR="004F3A54">
        <w:tab/>
      </w:r>
      <w:r w:rsidR="004F3A54">
        <w:rPr>
          <w:highlight w:val="yellow"/>
        </w:rPr>
        <w:t>[T</w:t>
      </w:r>
      <w:r w:rsidR="004F3A54" w:rsidRPr="00533B64">
        <w:rPr>
          <w:highlight w:val="yellow"/>
        </w:rPr>
        <w:t>itl</w:t>
      </w:r>
      <w:r w:rsidR="004F3A54">
        <w:rPr>
          <w:highlight w:val="yellow"/>
        </w:rPr>
        <w:t>e]</w:t>
      </w:r>
      <w:r>
        <w:tab/>
      </w:r>
    </w:p>
    <w:p w14:paraId="22132051" w14:textId="77777777" w:rsidR="00146012" w:rsidRDefault="00146012" w:rsidP="00146012">
      <w:pPr>
        <w:spacing w:after="0"/>
      </w:pPr>
      <w:r>
        <w:t xml:space="preserve">The Curators of the University of Missouri </w:t>
      </w:r>
      <w:r>
        <w:br/>
        <w:t>on behalf of MU Business Services</w:t>
      </w:r>
    </w:p>
    <w:p w14:paraId="0E4C020E" w14:textId="42A31ED5" w:rsidR="00146012" w:rsidRPr="007140CC" w:rsidRDefault="00146012" w:rsidP="00146012">
      <w:r>
        <w:t>Date: ______________________________</w:t>
      </w:r>
      <w:r w:rsidR="004F3A54">
        <w:tab/>
      </w:r>
      <w:r w:rsidR="004F3A54">
        <w:tab/>
      </w:r>
      <w:r w:rsidR="004F3A54">
        <w:tab/>
      </w:r>
      <w:r w:rsidR="004F3A54">
        <w:tab/>
        <w:t>Date: ______________________________</w:t>
      </w:r>
    </w:p>
    <w:sectPr w:rsidR="00146012" w:rsidRPr="007140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4B16" w14:textId="77777777" w:rsidR="000E23E4" w:rsidRDefault="000E23E4" w:rsidP="00A77B8D">
      <w:pPr>
        <w:spacing w:after="0" w:line="240" w:lineRule="auto"/>
      </w:pPr>
      <w:r>
        <w:separator/>
      </w:r>
    </w:p>
  </w:endnote>
  <w:endnote w:type="continuationSeparator" w:id="0">
    <w:p w14:paraId="7E60F617" w14:textId="77777777" w:rsidR="000E23E4" w:rsidRDefault="000E23E4" w:rsidP="00A7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5AE8" w14:textId="77777777" w:rsidR="00A77B8D" w:rsidRDefault="00A7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4EE4" w14:textId="77777777" w:rsidR="00A77B8D" w:rsidRDefault="00A7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239E" w14:textId="77777777" w:rsidR="00A77B8D" w:rsidRDefault="00A7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941A" w14:textId="77777777" w:rsidR="000E23E4" w:rsidRDefault="000E23E4" w:rsidP="00A77B8D">
      <w:pPr>
        <w:spacing w:after="0" w:line="240" w:lineRule="auto"/>
      </w:pPr>
      <w:r>
        <w:separator/>
      </w:r>
    </w:p>
  </w:footnote>
  <w:footnote w:type="continuationSeparator" w:id="0">
    <w:p w14:paraId="571DC919" w14:textId="77777777" w:rsidR="000E23E4" w:rsidRDefault="000E23E4" w:rsidP="00A7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2C98" w14:textId="7F7FCD79" w:rsidR="00A77B8D" w:rsidRDefault="00000000">
    <w:pPr>
      <w:pStyle w:val="Header"/>
    </w:pPr>
    <w:r>
      <w:rPr>
        <w:noProof/>
      </w:rPr>
      <w:pict w14:anchorId="63F31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7" o:spid="_x0000_s1026" type="#_x0000_t136" style="position:absolute;margin-left:0;margin-top:0;width:539.85pt;height:119.95pt;rotation:315;z-index:-251658239;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B7B8" w14:textId="38136111" w:rsidR="00A77B8D" w:rsidRDefault="00000000">
    <w:pPr>
      <w:pStyle w:val="Header"/>
    </w:pPr>
    <w:r>
      <w:rPr>
        <w:noProof/>
      </w:rPr>
      <w:pict w14:anchorId="75F0F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8" o:spid="_x0000_s1027" type="#_x0000_t136" style="position:absolute;margin-left:0;margin-top:0;width:539.85pt;height:119.95pt;rotation:315;z-index:-251658238;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358E" w14:textId="520D941B" w:rsidR="00A77B8D" w:rsidRDefault="00000000">
    <w:pPr>
      <w:pStyle w:val="Header"/>
    </w:pPr>
    <w:r>
      <w:rPr>
        <w:noProof/>
      </w:rPr>
      <w:pict w14:anchorId="5D7E5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6" o:spid="_x0000_s1025" type="#_x0000_t136" style="position:absolute;margin-left:0;margin-top:0;width:539.85pt;height:119.95pt;rotation:315;z-index:-251658240;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650E"/>
    <w:multiLevelType w:val="hybridMultilevel"/>
    <w:tmpl w:val="EFEA84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7979D6"/>
    <w:multiLevelType w:val="hybridMultilevel"/>
    <w:tmpl w:val="C4987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3740301">
    <w:abstractNumId w:val="1"/>
  </w:num>
  <w:num w:numId="2" w16cid:durableId="149784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BA"/>
    <w:rsid w:val="000E23E4"/>
    <w:rsid w:val="00146012"/>
    <w:rsid w:val="00153B64"/>
    <w:rsid w:val="001E2782"/>
    <w:rsid w:val="00290ADF"/>
    <w:rsid w:val="00406062"/>
    <w:rsid w:val="00437B2A"/>
    <w:rsid w:val="00442C61"/>
    <w:rsid w:val="00470696"/>
    <w:rsid w:val="00493FAF"/>
    <w:rsid w:val="004F3A54"/>
    <w:rsid w:val="00527063"/>
    <w:rsid w:val="0053019D"/>
    <w:rsid w:val="007140CC"/>
    <w:rsid w:val="007326ED"/>
    <w:rsid w:val="00927C4F"/>
    <w:rsid w:val="00991CCE"/>
    <w:rsid w:val="009E22BA"/>
    <w:rsid w:val="00A05A37"/>
    <w:rsid w:val="00A77B8D"/>
    <w:rsid w:val="00A857A5"/>
    <w:rsid w:val="00B47C31"/>
    <w:rsid w:val="00C045EB"/>
    <w:rsid w:val="00DF48BA"/>
    <w:rsid w:val="00E54A9A"/>
    <w:rsid w:val="00E7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6ACE8"/>
  <w15:chartTrackingRefBased/>
  <w15:docId w15:val="{7CC4C940-6DE9-47D8-AAA2-7206343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12"/>
    <w:rPr>
      <w:sz w:val="22"/>
    </w:rPr>
  </w:style>
  <w:style w:type="paragraph" w:styleId="Heading1">
    <w:name w:val="heading 1"/>
    <w:basedOn w:val="Normal"/>
    <w:next w:val="Normal"/>
    <w:link w:val="Heading1Char"/>
    <w:uiPriority w:val="9"/>
    <w:qFormat/>
    <w:rsid w:val="009E2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2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2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2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2BA"/>
    <w:rPr>
      <w:rFonts w:eastAsiaTheme="majorEastAsia" w:cstheme="majorBidi"/>
      <w:color w:val="272727" w:themeColor="text1" w:themeTint="D8"/>
    </w:rPr>
  </w:style>
  <w:style w:type="paragraph" w:styleId="Title">
    <w:name w:val="Title"/>
    <w:basedOn w:val="Normal"/>
    <w:next w:val="Normal"/>
    <w:link w:val="TitleChar"/>
    <w:uiPriority w:val="10"/>
    <w:qFormat/>
    <w:rsid w:val="009E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2BA"/>
    <w:pPr>
      <w:spacing w:before="160"/>
      <w:jc w:val="center"/>
    </w:pPr>
    <w:rPr>
      <w:i/>
      <w:iCs/>
      <w:color w:val="404040" w:themeColor="text1" w:themeTint="BF"/>
    </w:rPr>
  </w:style>
  <w:style w:type="character" w:customStyle="1" w:styleId="QuoteChar">
    <w:name w:val="Quote Char"/>
    <w:basedOn w:val="DefaultParagraphFont"/>
    <w:link w:val="Quote"/>
    <w:uiPriority w:val="29"/>
    <w:rsid w:val="009E22BA"/>
    <w:rPr>
      <w:i/>
      <w:iCs/>
      <w:color w:val="404040" w:themeColor="text1" w:themeTint="BF"/>
    </w:rPr>
  </w:style>
  <w:style w:type="paragraph" w:styleId="ListParagraph">
    <w:name w:val="List Paragraph"/>
    <w:basedOn w:val="Normal"/>
    <w:uiPriority w:val="34"/>
    <w:qFormat/>
    <w:rsid w:val="009E22BA"/>
    <w:pPr>
      <w:ind w:left="720"/>
      <w:contextualSpacing/>
    </w:pPr>
  </w:style>
  <w:style w:type="character" w:styleId="IntenseEmphasis">
    <w:name w:val="Intense Emphasis"/>
    <w:basedOn w:val="DefaultParagraphFont"/>
    <w:uiPriority w:val="21"/>
    <w:qFormat/>
    <w:rsid w:val="009E22BA"/>
    <w:rPr>
      <w:i/>
      <w:iCs/>
      <w:color w:val="0F4761" w:themeColor="accent1" w:themeShade="BF"/>
    </w:rPr>
  </w:style>
  <w:style w:type="paragraph" w:styleId="IntenseQuote">
    <w:name w:val="Intense Quote"/>
    <w:basedOn w:val="Normal"/>
    <w:next w:val="Normal"/>
    <w:link w:val="IntenseQuoteChar"/>
    <w:uiPriority w:val="30"/>
    <w:qFormat/>
    <w:rsid w:val="009E2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2BA"/>
    <w:rPr>
      <w:i/>
      <w:iCs/>
      <w:color w:val="0F4761" w:themeColor="accent1" w:themeShade="BF"/>
    </w:rPr>
  </w:style>
  <w:style w:type="character" w:styleId="IntenseReference">
    <w:name w:val="Intense Reference"/>
    <w:basedOn w:val="DefaultParagraphFont"/>
    <w:uiPriority w:val="32"/>
    <w:qFormat/>
    <w:rsid w:val="009E22BA"/>
    <w:rPr>
      <w:b/>
      <w:bCs/>
      <w:smallCaps/>
      <w:color w:val="0F4761" w:themeColor="accent1" w:themeShade="BF"/>
      <w:spacing w:val="5"/>
    </w:rPr>
  </w:style>
  <w:style w:type="paragraph" w:styleId="Header">
    <w:name w:val="header"/>
    <w:basedOn w:val="Normal"/>
    <w:link w:val="HeaderChar"/>
    <w:uiPriority w:val="99"/>
    <w:unhideWhenUsed/>
    <w:rsid w:val="00A7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B8D"/>
  </w:style>
  <w:style w:type="paragraph" w:styleId="Footer">
    <w:name w:val="footer"/>
    <w:basedOn w:val="Normal"/>
    <w:link w:val="FooterChar"/>
    <w:uiPriority w:val="99"/>
    <w:unhideWhenUsed/>
    <w:rsid w:val="00A7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8D"/>
  </w:style>
  <w:style w:type="character" w:styleId="Hyperlink">
    <w:name w:val="Hyperlink"/>
    <w:basedOn w:val="DefaultParagraphFont"/>
    <w:uiPriority w:val="99"/>
    <w:unhideWhenUsed/>
    <w:rsid w:val="00991CCE"/>
    <w:rPr>
      <w:color w:val="467886" w:themeColor="hyperlink"/>
      <w:u w:val="single"/>
    </w:rPr>
  </w:style>
  <w:style w:type="character" w:styleId="UnresolvedMention">
    <w:name w:val="Unresolved Mention"/>
    <w:basedOn w:val="DefaultParagraphFont"/>
    <w:uiPriority w:val="99"/>
    <w:semiHidden/>
    <w:unhideWhenUsed/>
    <w:rsid w:val="0099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ialaid.missouri.edu/cost-of-attendance/gradua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dmissions.missouri.edu/apply/internation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61dc47210652cf5f3349d5cd364634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fea6971a442ef3f836902e3aaed3880d"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ACBA3-3825-437F-A7CD-D1AA1D3FB5CD}">
  <ds:schemaRefs>
    <ds:schemaRef ds:uri="http://schemas.microsoft.com/sharepoint/v3/contenttype/forms"/>
  </ds:schemaRefs>
</ds:datastoreItem>
</file>

<file path=customXml/itemProps2.xml><?xml version="1.0" encoding="utf-8"?>
<ds:datastoreItem xmlns:ds="http://schemas.openxmlformats.org/officeDocument/2006/customXml" ds:itemID="{173918C8-A203-40E9-8525-60E57F77A8D1}">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customXml/itemProps3.xml><?xml version="1.0" encoding="utf-8"?>
<ds:datastoreItem xmlns:ds="http://schemas.openxmlformats.org/officeDocument/2006/customXml" ds:itemID="{21E9A9E3-09CA-4CEC-9724-5197D6B9B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23e6-a449-4f00-8a23-ea60d493a5a0"/>
    <ds:schemaRef ds:uri="e2061d2d-ec8c-4eed-b2ee-f87ddfee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1527</Words>
  <Characters>9107</Characters>
  <Application>Microsoft Office Word</Application>
  <DocSecurity>0</DocSecurity>
  <Lines>171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dc:creator>
  <cp:keywords/>
  <dc:description/>
  <cp:lastModifiedBy>Jorgensen, Erin</cp:lastModifiedBy>
  <cp:revision>12</cp:revision>
  <dcterms:created xsi:type="dcterms:W3CDTF">2026-01-28T18:04:00Z</dcterms:created>
  <dcterms:modified xsi:type="dcterms:W3CDTF">2026-02-03T21:45:00Z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